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1C4104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EC2CAD">
        <w:rPr>
          <w:b/>
        </w:rPr>
        <w:t>2</w:t>
      </w:r>
      <w:r w:rsidR="00BB0744">
        <w:rPr>
          <w:b/>
        </w:rPr>
        <w:t>3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C29A6" w:rsidRDefault="004C29A6" w:rsidP="004C29A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4C29A6">
        <w:trPr>
          <w:trHeight w:val="249"/>
        </w:trPr>
        <w:tc>
          <w:tcPr>
            <w:tcW w:w="9747" w:type="dxa"/>
          </w:tcPr>
          <w:p w:rsidR="00023452" w:rsidRDefault="00023452" w:rsidP="001C4104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1C4104" w:rsidP="00DA4374">
            <w:pPr>
              <w:jc w:val="center"/>
            </w:pPr>
            <w:r>
              <w:t>43 412,20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1C4104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1C4104" w:rsidP="00DA4374">
            <w:pPr>
              <w:jc w:val="center"/>
            </w:pPr>
            <w:r>
              <w:t>30 938,27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C4104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1C4104" w:rsidP="00DA4374">
            <w:pPr>
              <w:jc w:val="center"/>
            </w:pPr>
            <w:r>
              <w:t>12 473,93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1C4104">
            <w:pPr>
              <w:jc w:val="both"/>
            </w:pPr>
            <w:r w:rsidRPr="00340B95">
              <w:t>в том числе Управление жилищным фондом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1C4104" w:rsidP="00C93546">
            <w:pPr>
              <w:jc w:val="center"/>
            </w:pPr>
            <w:r>
              <w:t>3 768,55</w:t>
            </w:r>
          </w:p>
        </w:tc>
      </w:tr>
      <w:tr w:rsidR="008B24B9" w:rsidTr="004C29A6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1C4104" w:rsidP="001C4104">
            <w:pPr>
              <w:jc w:val="center"/>
            </w:pPr>
            <w:r>
              <w:t>47 017,17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1C4104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1C410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C4104">
              <w:rPr>
                <w:b/>
              </w:rPr>
              <w:t>40 251,25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29A6" w:rsidP="0070124C">
            <w:pPr>
              <w:ind w:firstLine="612"/>
            </w:pPr>
            <w:r>
              <w:t>2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4C29A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4C29A6" w:rsidRPr="000930F6" w:rsidRDefault="004C29A6" w:rsidP="004C29A6">
      <w:pPr>
        <w:pStyle w:val="a7"/>
        <w:tabs>
          <w:tab w:val="left" w:pos="5730"/>
        </w:tabs>
        <w:rPr>
          <w:b/>
        </w:rPr>
      </w:pP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4440"/>
        <w:gridCol w:w="3480"/>
        <w:gridCol w:w="1400"/>
      </w:tblGrid>
      <w:tr w:rsidR="001C4104" w:rsidRPr="001C4104" w:rsidTr="001C4104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04" w:rsidRPr="001C4104" w:rsidRDefault="001C4104" w:rsidP="001C4104">
            <w:pPr>
              <w:jc w:val="center"/>
              <w:rPr>
                <w:color w:val="000000"/>
                <w:sz w:val="22"/>
                <w:szCs w:val="22"/>
              </w:rPr>
            </w:pPr>
            <w:r w:rsidRPr="001C410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04" w:rsidRPr="001C4104" w:rsidRDefault="001C4104" w:rsidP="001C4104">
            <w:pPr>
              <w:jc w:val="center"/>
              <w:rPr>
                <w:color w:val="000000"/>
                <w:sz w:val="20"/>
                <w:szCs w:val="20"/>
              </w:rPr>
            </w:pPr>
            <w:r w:rsidRPr="001C4104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04" w:rsidRPr="001C4104" w:rsidRDefault="001C4104" w:rsidP="001C4104">
            <w:pPr>
              <w:jc w:val="center"/>
              <w:rPr>
                <w:color w:val="000000"/>
                <w:sz w:val="22"/>
                <w:szCs w:val="22"/>
              </w:rPr>
            </w:pPr>
            <w:r w:rsidRPr="001C410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C4104" w:rsidRPr="001C4104" w:rsidTr="001C4104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04" w:rsidRPr="001C4104" w:rsidRDefault="001C4104" w:rsidP="001C4104">
            <w:pPr>
              <w:rPr>
                <w:color w:val="000000"/>
                <w:sz w:val="22"/>
                <w:szCs w:val="22"/>
              </w:rPr>
            </w:pPr>
            <w:r w:rsidRPr="001C4104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04" w:rsidRPr="001C4104" w:rsidRDefault="001C4104" w:rsidP="001C4104">
            <w:pPr>
              <w:jc w:val="center"/>
              <w:rPr>
                <w:color w:val="000000"/>
                <w:sz w:val="22"/>
                <w:szCs w:val="22"/>
              </w:rPr>
            </w:pPr>
            <w:r w:rsidRPr="001C4104">
              <w:rPr>
                <w:color w:val="000000"/>
                <w:sz w:val="22"/>
                <w:szCs w:val="22"/>
              </w:rPr>
              <w:t>3325,25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04" w:rsidRPr="001C4104" w:rsidRDefault="001C4104" w:rsidP="001C4104">
            <w:pPr>
              <w:jc w:val="center"/>
              <w:rPr>
                <w:color w:val="000000"/>
              </w:rPr>
            </w:pPr>
            <w:r w:rsidRPr="001C4104">
              <w:rPr>
                <w:color w:val="000000"/>
              </w:rPr>
              <w:t>декабрь</w:t>
            </w:r>
          </w:p>
        </w:tc>
      </w:tr>
      <w:tr w:rsidR="001C4104" w:rsidRPr="001C4104" w:rsidTr="001C4104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04" w:rsidRPr="001C4104" w:rsidRDefault="001C4104" w:rsidP="001C4104">
            <w:pPr>
              <w:rPr>
                <w:color w:val="000000"/>
                <w:sz w:val="22"/>
                <w:szCs w:val="22"/>
              </w:rPr>
            </w:pPr>
            <w:r w:rsidRPr="001C410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104" w:rsidRPr="001C4104" w:rsidRDefault="001C4104" w:rsidP="001C4104">
            <w:pPr>
              <w:jc w:val="center"/>
              <w:rPr>
                <w:color w:val="000000"/>
                <w:sz w:val="22"/>
                <w:szCs w:val="22"/>
              </w:rPr>
            </w:pPr>
            <w:r w:rsidRPr="001C4104">
              <w:rPr>
                <w:color w:val="000000"/>
                <w:sz w:val="22"/>
                <w:szCs w:val="22"/>
              </w:rPr>
              <w:t>3325,25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04" w:rsidRPr="001C4104" w:rsidRDefault="001C4104" w:rsidP="001C41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05FB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1C4104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29A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C21D6"/>
    <w:rsid w:val="008D3890"/>
    <w:rsid w:val="00910F51"/>
    <w:rsid w:val="00923963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B0744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CAD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A8B6"/>
  <w15:docId w15:val="{68D006AC-ED10-4CEB-9571-8404FEE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110</cp:revision>
  <cp:lastPrinted>2020-03-03T11:32:00Z</cp:lastPrinted>
  <dcterms:created xsi:type="dcterms:W3CDTF">2017-01-31T06:31:00Z</dcterms:created>
  <dcterms:modified xsi:type="dcterms:W3CDTF">2024-03-29T07:55:00Z</dcterms:modified>
</cp:coreProperties>
</file>