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FD41BC" w:rsidP="00DA4374">
            <w:pPr>
              <w:jc w:val="center"/>
            </w:pPr>
            <w:r>
              <w:t>24 837,54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2717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D20546">
              <w:t xml:space="preserve"> с 01.07. по 31.12.2020 – 14,</w:t>
            </w:r>
            <w:r w:rsidR="0002717D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02717D" w:rsidP="00DA4374">
            <w:pPr>
              <w:jc w:val="center"/>
            </w:pPr>
            <w:r>
              <w:t>16 636,62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02717D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02717D" w:rsidP="00DA4374">
            <w:pPr>
              <w:jc w:val="center"/>
            </w:pPr>
            <w:r>
              <w:t>8 200,92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02717D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D20546">
              <w:t>1,</w:t>
            </w:r>
            <w:r w:rsidR="0002717D">
              <w:t>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02717D" w:rsidP="00DA4374">
            <w:pPr>
              <w:jc w:val="center"/>
            </w:pPr>
            <w:r>
              <w:t>1 294,02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02717D" w:rsidP="00DA4374">
            <w:pPr>
              <w:jc w:val="center"/>
            </w:pPr>
            <w:r>
              <w:t>22 133,47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E542D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542DA">
              <w:rPr>
                <w:b/>
              </w:rPr>
              <w:t>11 778,54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29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3843"/>
        <w:gridCol w:w="1560"/>
        <w:gridCol w:w="1200"/>
        <w:gridCol w:w="1340"/>
        <w:gridCol w:w="1360"/>
        <w:gridCol w:w="1420"/>
      </w:tblGrid>
      <w:tr w:rsidR="000930F6" w:rsidRPr="000930F6" w:rsidTr="000930F6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proofErr w:type="spellStart"/>
            <w:r w:rsidRPr="000930F6">
              <w:rPr>
                <w:color w:val="000000"/>
              </w:rPr>
              <w:t>Ед-ца</w:t>
            </w:r>
            <w:proofErr w:type="spellEnd"/>
            <w:r w:rsidRPr="000930F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Месяц закрытия</w:t>
            </w:r>
          </w:p>
        </w:tc>
      </w:tr>
      <w:tr w:rsidR="000930F6" w:rsidRPr="000930F6" w:rsidTr="000930F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b/>
                <w:bCs/>
                <w:color w:val="000000"/>
              </w:rPr>
            </w:pPr>
            <w:r w:rsidRPr="000930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FD41BC" w:rsidP="00093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2717D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42DA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2021-03-16T08:39:00Z</dcterms:modified>
</cp:coreProperties>
</file>