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281E1E">
        <w:rPr>
          <w:b/>
        </w:rPr>
        <w:t xml:space="preserve">21 </w:t>
      </w:r>
      <w:r w:rsidR="00D97F85">
        <w:rPr>
          <w:b/>
        </w:rPr>
        <w:t>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F812CA">
        <w:rPr>
          <w:b/>
        </w:rPr>
        <w:t>31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81E1E" w:rsidRDefault="00281E1E" w:rsidP="00281E1E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281E1E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F812CA" w:rsidP="005E7DFD">
            <w:pPr>
              <w:ind w:right="-108"/>
              <w:jc w:val="center"/>
            </w:pPr>
            <w:r>
              <w:t>300 706,56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1E1E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F812CA" w:rsidP="00DA4374">
            <w:pPr>
              <w:jc w:val="center"/>
            </w:pPr>
            <w:r>
              <w:t>196 999,68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1E1E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F812CA" w:rsidP="00DA4374">
            <w:pPr>
              <w:jc w:val="center"/>
            </w:pPr>
            <w:r>
              <w:t>103 706,88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F812CA" w:rsidP="00281E1E">
            <w:pPr>
              <w:jc w:val="center"/>
            </w:pPr>
            <w:r>
              <w:t xml:space="preserve">- </w:t>
            </w:r>
            <w:r w:rsidR="00281E1E">
              <w:t>69 301,85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</w:t>
            </w:r>
            <w:r w:rsidR="00281E1E">
              <w:rPr>
                <w:b/>
                <w:sz w:val="24"/>
                <w:szCs w:val="24"/>
              </w:rPr>
              <w:t>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281E1E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281E1E">
              <w:rPr>
                <w:b/>
              </w:rPr>
              <w:t>66 259,37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1E1E" w:rsidP="00D36F73">
            <w:pPr>
              <w:ind w:firstLine="612"/>
            </w:pPr>
            <w:r>
              <w:t>66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731" w:type="dxa"/>
        <w:tblInd w:w="93" w:type="dxa"/>
        <w:tblLook w:val="04A0" w:firstRow="1" w:lastRow="0" w:firstColumn="1" w:lastColumn="0" w:noHBand="0" w:noVBand="1"/>
      </w:tblPr>
      <w:tblGrid>
        <w:gridCol w:w="4600"/>
        <w:gridCol w:w="2040"/>
        <w:gridCol w:w="2731"/>
        <w:gridCol w:w="1360"/>
      </w:tblGrid>
      <w:tr w:rsidR="00281E1E" w:rsidRPr="00281E1E" w:rsidTr="00281E1E">
        <w:trPr>
          <w:trHeight w:val="6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0"/>
                <w:szCs w:val="20"/>
              </w:rPr>
            </w:pPr>
            <w:r w:rsidRPr="00281E1E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81E1E" w:rsidRPr="00281E1E" w:rsidTr="00281E1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rPr>
                <w:color w:val="000000"/>
              </w:rPr>
            </w:pPr>
            <w:r w:rsidRPr="00281E1E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274,42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81E1E" w:rsidRPr="00281E1E" w:rsidTr="00281E1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смена дверных приборов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243,55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281E1E" w:rsidRPr="00281E1E" w:rsidTr="00281E1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rPr>
                <w:color w:val="000000"/>
              </w:rPr>
            </w:pPr>
            <w:r w:rsidRPr="00281E1E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184,83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281E1E" w:rsidRPr="00281E1E" w:rsidTr="00281E1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rPr>
                <w:color w:val="000000"/>
              </w:rPr>
            </w:pPr>
            <w:r w:rsidRPr="00281E1E">
              <w:rPr>
                <w:color w:val="000000"/>
              </w:rPr>
              <w:t>ремонт сетей ТВС и ТС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1E1E">
              <w:rPr>
                <w:color w:val="000000"/>
                <w:sz w:val="22"/>
                <w:szCs w:val="22"/>
              </w:rPr>
              <w:t>771,18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281E1E" w:rsidRPr="00281E1E" w:rsidTr="00281E1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1E" w:rsidRPr="00281E1E" w:rsidRDefault="00281E1E" w:rsidP="00281E1E">
            <w:pPr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кв.№7,8,14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1E1E">
              <w:rPr>
                <w:color w:val="000000"/>
                <w:sz w:val="22"/>
                <w:szCs w:val="22"/>
              </w:rPr>
              <w:t>228,03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281E1E" w:rsidRPr="00281E1E" w:rsidTr="00281E1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rPr>
                <w:color w:val="000000"/>
              </w:rPr>
            </w:pPr>
            <w:r w:rsidRPr="00281E1E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934,93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281E1E" w:rsidRPr="00281E1E" w:rsidTr="00281E1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rPr>
                <w:color w:val="000000"/>
              </w:rPr>
            </w:pPr>
            <w:r w:rsidRPr="00281E1E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1E1E">
              <w:rPr>
                <w:color w:val="000000"/>
                <w:sz w:val="22"/>
                <w:szCs w:val="22"/>
              </w:rPr>
              <w:t>814,57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81E1E" w:rsidRPr="00281E1E" w:rsidTr="00281E1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rPr>
                <w:color w:val="000000"/>
              </w:rPr>
            </w:pPr>
            <w:r w:rsidRPr="00281E1E">
              <w:rPr>
                <w:color w:val="000000"/>
              </w:rPr>
              <w:t>ремонт сетей ТВС и ТС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кв.№10,11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1E1E">
              <w:rPr>
                <w:color w:val="000000"/>
                <w:sz w:val="22"/>
                <w:szCs w:val="22"/>
              </w:rPr>
              <w:t>440,04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281E1E" w:rsidRPr="00281E1E" w:rsidTr="00281E1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rPr>
                <w:color w:val="000000"/>
              </w:rPr>
            </w:pPr>
            <w:r w:rsidRPr="00281E1E">
              <w:rPr>
                <w:color w:val="000000"/>
              </w:rPr>
              <w:t>ремонт сетей ТВС и ТС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кв.№15,16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1E1E">
              <w:rPr>
                <w:color w:val="000000"/>
                <w:sz w:val="22"/>
                <w:szCs w:val="22"/>
              </w:rPr>
              <w:t>349,93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281E1E" w:rsidRPr="00281E1E" w:rsidTr="00281E1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E1E" w:rsidRPr="00281E1E" w:rsidRDefault="00281E1E" w:rsidP="00281E1E">
            <w:pPr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color w:val="000000"/>
                <w:sz w:val="22"/>
                <w:szCs w:val="22"/>
              </w:rPr>
            </w:pPr>
            <w:r w:rsidRPr="00281E1E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1E1E">
              <w:rPr>
                <w:color w:val="000000"/>
                <w:sz w:val="22"/>
                <w:szCs w:val="22"/>
              </w:rPr>
              <w:t>241,48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1E" w:rsidRPr="00281E1E" w:rsidRDefault="00281E1E" w:rsidP="00281E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1E1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81E1E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6402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129</cp:revision>
  <cp:lastPrinted>2020-03-03T11:32:00Z</cp:lastPrinted>
  <dcterms:created xsi:type="dcterms:W3CDTF">2017-01-31T06:31:00Z</dcterms:created>
  <dcterms:modified xsi:type="dcterms:W3CDTF">2022-03-21T06:44:00Z</dcterms:modified>
</cp:coreProperties>
</file>