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66C2A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366C2A">
        <w:rPr>
          <w:b/>
        </w:rPr>
        <w:t xml:space="preserve"> № 11</w:t>
      </w:r>
    </w:p>
    <w:p w:rsidR="006F01BB" w:rsidRDefault="006F01BB" w:rsidP="006F01BB"/>
    <w:p w:rsidR="002A3172" w:rsidRDefault="00023452" w:rsidP="002A317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3E23C2" w:rsidRDefault="003E23C2" w:rsidP="003E23C2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2F47AB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18728A" w:rsidRPr="002A3172">
              <w:t>– 32,45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18728A" w:rsidRPr="002A3172">
              <w:t>07. по 31.12.2019 – 30,15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366C2A" w:rsidRDefault="00366C2A" w:rsidP="00DA4374">
            <w:pPr>
              <w:jc w:val="center"/>
            </w:pPr>
            <w:r w:rsidRPr="00366C2A">
              <w:t>339 580,44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6F01BB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тариф с 01.01. по 30.06.2019 – 22,58 руб., тариф с 01.07. по 31.12.2019 – 20,28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366C2A" w:rsidRDefault="00366C2A" w:rsidP="00DA4374">
            <w:pPr>
              <w:jc w:val="center"/>
            </w:pPr>
            <w:r w:rsidRPr="00366C2A">
              <w:t>232 498,80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proofErr w:type="gramStart"/>
            <w:r w:rsidR="00490446" w:rsidRPr="002A3172">
              <w:t>(</w:t>
            </w:r>
            <w:r w:rsidR="0018728A" w:rsidRPr="002A3172">
              <w:t xml:space="preserve"> </w:t>
            </w:r>
            <w:proofErr w:type="gramEnd"/>
            <w:r w:rsidR="00490446" w:rsidRPr="002A3172">
              <w:t>тариф</w:t>
            </w:r>
            <w:r w:rsidR="0018728A" w:rsidRPr="002A3172">
              <w:t xml:space="preserve">  с 01.01. по 31.12.2019  – 9,87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366C2A" w:rsidRDefault="00366C2A" w:rsidP="00DA4374">
            <w:pPr>
              <w:jc w:val="center"/>
            </w:pPr>
            <w:r w:rsidRPr="00366C2A">
              <w:t>107 081,64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</w:t>
            </w:r>
            <w:proofErr w:type="gramStart"/>
            <w:r w:rsidRPr="002A3172">
              <w:t xml:space="preserve"> (+) / </w:t>
            </w:r>
            <w:proofErr w:type="gramEnd"/>
            <w:r w:rsidRPr="002A3172"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366C2A" w:rsidRDefault="00366C2A" w:rsidP="00DA4374">
            <w:pPr>
              <w:jc w:val="center"/>
            </w:pPr>
            <w:r w:rsidRPr="00366C2A">
              <w:t>69 177,86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366C2A" w:rsidRDefault="00513853" w:rsidP="00DA4374">
            <w:pPr>
              <w:jc w:val="center"/>
              <w:rPr>
                <w:b/>
              </w:rPr>
            </w:pPr>
            <w:r w:rsidRPr="00366C2A">
              <w:rPr>
                <w:b/>
              </w:rPr>
              <w:t xml:space="preserve">- </w:t>
            </w:r>
            <w:r w:rsidR="00366C2A" w:rsidRPr="00366C2A">
              <w:rPr>
                <w:b/>
              </w:rPr>
              <w:t>99 717,87</w:t>
            </w:r>
          </w:p>
        </w:tc>
      </w:tr>
    </w:tbl>
    <w:p w:rsidR="002F47AB" w:rsidRPr="002A3172" w:rsidRDefault="002F47AB" w:rsidP="00340B95">
      <w:pPr>
        <w:jc w:val="both"/>
        <w:rPr>
          <w:sz w:val="22"/>
          <w:szCs w:val="22"/>
        </w:rPr>
      </w:pPr>
    </w:p>
    <w:p w:rsidR="002A3172" w:rsidRDefault="007751F1" w:rsidP="002A317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3E23C2" w:rsidRPr="00340B95" w:rsidRDefault="003E23C2" w:rsidP="003E23C2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66C2A" w:rsidP="00183198">
            <w:pPr>
              <w:ind w:firstLine="612"/>
            </w:pPr>
            <w:r>
              <w:t>47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F65475" w:rsidRPr="00564B2C" w:rsidRDefault="00B6310B" w:rsidP="00F65475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64B2C" w:rsidRPr="003E23C2" w:rsidRDefault="00564B2C" w:rsidP="00564B2C">
      <w:pPr>
        <w:pStyle w:val="a7"/>
        <w:tabs>
          <w:tab w:val="left" w:pos="5730"/>
        </w:tabs>
        <w:rPr>
          <w:b/>
        </w:rPr>
      </w:pPr>
    </w:p>
    <w:tbl>
      <w:tblPr>
        <w:tblW w:w="11022" w:type="dxa"/>
        <w:tblInd w:w="93" w:type="dxa"/>
        <w:tblLook w:val="04A0"/>
      </w:tblPr>
      <w:tblGrid>
        <w:gridCol w:w="4551"/>
        <w:gridCol w:w="1302"/>
        <w:gridCol w:w="816"/>
        <w:gridCol w:w="1583"/>
        <w:gridCol w:w="1356"/>
        <w:gridCol w:w="1414"/>
      </w:tblGrid>
      <w:tr w:rsidR="00366C2A" w:rsidRPr="00366C2A" w:rsidTr="00366C2A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proofErr w:type="spellStart"/>
            <w:r w:rsidRPr="00366C2A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366C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66C2A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366C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366C2A" w:rsidRPr="00366C2A" w:rsidTr="00366C2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66C2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183,00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366C2A" w:rsidRPr="00366C2A" w:rsidTr="00366C2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rPr>
                <w:color w:val="000000"/>
              </w:rPr>
            </w:pPr>
            <w:r w:rsidRPr="00366C2A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366C2A">
              <w:rPr>
                <w:color w:val="000000"/>
              </w:rPr>
              <w:t xml:space="preserve">- труба МП  с </w:t>
            </w:r>
            <w:proofErr w:type="spellStart"/>
            <w:r w:rsidRPr="00366C2A">
              <w:rPr>
                <w:color w:val="000000"/>
              </w:rPr>
              <w:t>ф</w:t>
            </w:r>
            <w:proofErr w:type="spellEnd"/>
            <w:r w:rsidRPr="00366C2A">
              <w:rPr>
                <w:color w:val="000000"/>
              </w:rPr>
              <w:t>/ч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кв.№13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1 109,00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366C2A" w:rsidRPr="00366C2A" w:rsidTr="00366C2A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6C2A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6C2A">
              <w:rPr>
                <w:color w:val="000000"/>
                <w:sz w:val="22"/>
                <w:szCs w:val="22"/>
              </w:rPr>
              <w:t xml:space="preserve">труба ПВХ с </w:t>
            </w:r>
            <w:proofErr w:type="spellStart"/>
            <w:r w:rsidRPr="00366C2A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366C2A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1 957,00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366C2A" w:rsidRPr="00366C2A" w:rsidTr="00366C2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66C2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183,00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366C2A" w:rsidRPr="00366C2A" w:rsidTr="00366C2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rPr>
                <w:color w:val="000000"/>
              </w:rPr>
            </w:pPr>
            <w:r w:rsidRPr="00366C2A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366C2A">
              <w:rPr>
                <w:color w:val="000000"/>
              </w:rPr>
              <w:t xml:space="preserve">- заглушка, </w:t>
            </w:r>
            <w:proofErr w:type="spellStart"/>
            <w:r w:rsidRPr="00366C2A">
              <w:rPr>
                <w:color w:val="000000"/>
              </w:rPr>
              <w:t>бочата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66C2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627,00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366C2A" w:rsidRPr="00366C2A" w:rsidTr="00366C2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rPr>
                <w:color w:val="000000"/>
              </w:rPr>
            </w:pPr>
            <w:r w:rsidRPr="00366C2A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366C2A">
              <w:rPr>
                <w:color w:val="000000"/>
              </w:rPr>
              <w:t xml:space="preserve">- заглушка, </w:t>
            </w:r>
            <w:proofErr w:type="spellStart"/>
            <w:r w:rsidRPr="00366C2A">
              <w:rPr>
                <w:color w:val="000000"/>
              </w:rPr>
              <w:t>бочата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66C2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578,00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366C2A" w:rsidRPr="00366C2A" w:rsidTr="00366C2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rPr>
                <w:color w:val="000000"/>
              </w:rPr>
            </w:pPr>
            <w:r w:rsidRPr="00366C2A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366C2A">
              <w:rPr>
                <w:color w:val="000000"/>
              </w:rPr>
              <w:t>- сгон, кран шаровой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66C2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656,00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366C2A" w:rsidRPr="00366C2A" w:rsidTr="00366C2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366C2A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366C2A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Постановление № 292 от 29.03.2019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104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66C2A">
              <w:rPr>
                <w:color w:val="000000"/>
                <w:sz w:val="22"/>
                <w:szCs w:val="22"/>
              </w:rPr>
              <w:t>394,24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366C2A" w:rsidRPr="00366C2A" w:rsidTr="00366C2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66C2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492,00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366C2A" w:rsidRPr="00366C2A" w:rsidTr="00366C2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rPr>
                <w:color w:val="000000"/>
              </w:rPr>
            </w:pPr>
            <w:r w:rsidRPr="00366C2A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366C2A">
              <w:rPr>
                <w:color w:val="000000"/>
              </w:rPr>
              <w:t>- кран шаровой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66C2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424,00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366C2A" w:rsidRPr="00366C2A" w:rsidTr="00366C2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rPr>
                <w:color w:val="000000"/>
              </w:rPr>
            </w:pPr>
            <w:r w:rsidRPr="00366C2A">
              <w:rPr>
                <w:color w:val="000000"/>
              </w:rPr>
              <w:t>ремонт шиферной кровли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366C2A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13 631,00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366C2A" w:rsidRPr="00366C2A" w:rsidTr="00366C2A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rPr>
                <w:color w:val="000000"/>
              </w:rPr>
            </w:pPr>
            <w:r w:rsidRPr="00366C2A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366C2A">
              <w:rPr>
                <w:color w:val="000000"/>
              </w:rPr>
              <w:t xml:space="preserve">- труба ПП  с </w:t>
            </w:r>
            <w:proofErr w:type="spellStart"/>
            <w:r w:rsidRPr="00366C2A">
              <w:rPr>
                <w:color w:val="000000"/>
              </w:rPr>
              <w:t>ф</w:t>
            </w:r>
            <w:proofErr w:type="spellEnd"/>
            <w:r w:rsidRPr="00366C2A">
              <w:rPr>
                <w:color w:val="000000"/>
              </w:rPr>
              <w:t>/ч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2 062,48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366C2A" w:rsidRPr="00366C2A" w:rsidTr="00366C2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66C2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366C2A" w:rsidRPr="00366C2A" w:rsidTr="00366C2A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C2A" w:rsidRPr="00366C2A" w:rsidRDefault="00366C2A" w:rsidP="00366C2A">
            <w:pPr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b/>
                <w:bCs/>
                <w:color w:val="000000"/>
              </w:rPr>
            </w:pPr>
            <w:r w:rsidRPr="00366C2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b/>
                <w:bCs/>
                <w:color w:val="000000"/>
              </w:rPr>
            </w:pPr>
            <w:r w:rsidRPr="00366C2A">
              <w:rPr>
                <w:b/>
                <w:bCs/>
                <w:color w:val="000000"/>
                <w:sz w:val="22"/>
                <w:szCs w:val="22"/>
              </w:rPr>
              <w:t>126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66C2A">
              <w:rPr>
                <w:b/>
                <w:bCs/>
                <w:color w:val="000000"/>
                <w:sz w:val="22"/>
                <w:szCs w:val="22"/>
              </w:rPr>
              <w:t>489,72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2A" w:rsidRPr="00366C2A" w:rsidRDefault="00366C2A" w:rsidP="00366C2A">
            <w:pPr>
              <w:jc w:val="center"/>
              <w:rPr>
                <w:color w:val="000000"/>
              </w:rPr>
            </w:pPr>
            <w:r w:rsidRPr="00366C2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724BF" w:rsidRDefault="002724BF" w:rsidP="00716951">
      <w:pPr>
        <w:jc w:val="both"/>
        <w:rPr>
          <w:sz w:val="20"/>
          <w:szCs w:val="20"/>
        </w:rPr>
      </w:pPr>
    </w:p>
    <w:p w:rsidR="003E23C2" w:rsidRPr="00366C2A" w:rsidRDefault="00716951" w:rsidP="00716951">
      <w:pPr>
        <w:jc w:val="both"/>
        <w:rPr>
          <w:sz w:val="20"/>
          <w:szCs w:val="20"/>
        </w:rPr>
      </w:pPr>
      <w:r w:rsidRPr="00366C2A">
        <w:rPr>
          <w:sz w:val="20"/>
          <w:szCs w:val="20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E23C2" w:rsidRPr="00366C2A" w:rsidRDefault="00716951" w:rsidP="00716951">
      <w:pPr>
        <w:jc w:val="both"/>
        <w:rPr>
          <w:bCs/>
          <w:sz w:val="20"/>
          <w:szCs w:val="20"/>
        </w:rPr>
      </w:pPr>
      <w:r w:rsidRPr="00366C2A">
        <w:rPr>
          <w:sz w:val="20"/>
          <w:szCs w:val="20"/>
        </w:rPr>
        <w:t>- предприятия</w:t>
      </w:r>
      <w:r w:rsidR="00804F23" w:rsidRPr="00366C2A">
        <w:rPr>
          <w:sz w:val="20"/>
          <w:szCs w:val="20"/>
        </w:rPr>
        <w:t>:</w:t>
      </w:r>
      <w:r w:rsidRPr="00366C2A">
        <w:rPr>
          <w:sz w:val="20"/>
          <w:szCs w:val="20"/>
        </w:rPr>
        <w:t xml:space="preserve"> </w:t>
      </w:r>
      <w:hyperlink r:id="rId5" w:history="1">
        <w:r w:rsidRPr="00366C2A">
          <w:rPr>
            <w:bCs/>
            <w:sz w:val="20"/>
            <w:szCs w:val="20"/>
          </w:rPr>
          <w:t xml:space="preserve">www.gkstroiservis.ru </w:t>
        </w:r>
      </w:hyperlink>
      <w:r w:rsidR="002968F3" w:rsidRPr="00366C2A">
        <w:rPr>
          <w:bCs/>
          <w:sz w:val="20"/>
          <w:szCs w:val="20"/>
        </w:rPr>
        <w:t xml:space="preserve">;  </w:t>
      </w:r>
    </w:p>
    <w:p w:rsidR="003E23C2" w:rsidRPr="00366C2A" w:rsidRDefault="00716951" w:rsidP="00716951">
      <w:pPr>
        <w:jc w:val="both"/>
        <w:rPr>
          <w:bCs/>
          <w:sz w:val="20"/>
          <w:szCs w:val="20"/>
        </w:rPr>
      </w:pPr>
      <w:r w:rsidRPr="00366C2A">
        <w:rPr>
          <w:sz w:val="20"/>
          <w:szCs w:val="20"/>
        </w:rPr>
        <w:t>- общероссийский</w:t>
      </w:r>
      <w:r w:rsidR="00804F23" w:rsidRPr="00366C2A">
        <w:rPr>
          <w:sz w:val="20"/>
          <w:szCs w:val="20"/>
        </w:rPr>
        <w:t>:</w:t>
      </w:r>
      <w:r w:rsidRPr="00366C2A">
        <w:rPr>
          <w:sz w:val="20"/>
          <w:szCs w:val="20"/>
        </w:rPr>
        <w:t xml:space="preserve"> </w:t>
      </w:r>
      <w:hyperlink r:id="rId6" w:history="1">
        <w:r w:rsidRPr="00366C2A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366C2A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366C2A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366C2A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366C2A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366C2A">
        <w:rPr>
          <w:sz w:val="20"/>
          <w:szCs w:val="20"/>
        </w:rPr>
        <w:t>;</w:t>
      </w:r>
      <w:r w:rsidRPr="00366C2A">
        <w:rPr>
          <w:i/>
          <w:sz w:val="20"/>
          <w:szCs w:val="20"/>
        </w:rPr>
        <w:t xml:space="preserve"> </w:t>
      </w:r>
      <w:r w:rsidR="003E23C2" w:rsidRPr="00366C2A">
        <w:rPr>
          <w:bCs/>
          <w:sz w:val="20"/>
          <w:szCs w:val="20"/>
        </w:rPr>
        <w:t xml:space="preserve"> </w:t>
      </w:r>
    </w:p>
    <w:p w:rsidR="00716951" w:rsidRPr="00366C2A" w:rsidRDefault="00716951" w:rsidP="00716951">
      <w:pPr>
        <w:jc w:val="both"/>
        <w:rPr>
          <w:sz w:val="20"/>
          <w:szCs w:val="20"/>
        </w:rPr>
      </w:pPr>
      <w:r w:rsidRPr="00366C2A">
        <w:rPr>
          <w:sz w:val="20"/>
          <w:szCs w:val="20"/>
        </w:rPr>
        <w:t>- ГИС ЖКХ</w:t>
      </w:r>
    </w:p>
    <w:sectPr w:rsidR="00716951" w:rsidRPr="00366C2A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28C3"/>
    <w:rsid w:val="000844BB"/>
    <w:rsid w:val="00086956"/>
    <w:rsid w:val="00086EE4"/>
    <w:rsid w:val="000A405E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717E6"/>
    <w:rsid w:val="00183198"/>
    <w:rsid w:val="001857B6"/>
    <w:rsid w:val="0018728A"/>
    <w:rsid w:val="00187F51"/>
    <w:rsid w:val="001F1515"/>
    <w:rsid w:val="001F35E7"/>
    <w:rsid w:val="0020297E"/>
    <w:rsid w:val="00215CD1"/>
    <w:rsid w:val="00242C49"/>
    <w:rsid w:val="00243614"/>
    <w:rsid w:val="002666A2"/>
    <w:rsid w:val="002724BF"/>
    <w:rsid w:val="00277284"/>
    <w:rsid w:val="002968F3"/>
    <w:rsid w:val="002A2A65"/>
    <w:rsid w:val="002A3172"/>
    <w:rsid w:val="002F47AB"/>
    <w:rsid w:val="00340B95"/>
    <w:rsid w:val="00366C2A"/>
    <w:rsid w:val="0038362C"/>
    <w:rsid w:val="003C27B5"/>
    <w:rsid w:val="003C307E"/>
    <w:rsid w:val="003C353A"/>
    <w:rsid w:val="003D2FE8"/>
    <w:rsid w:val="003E23C2"/>
    <w:rsid w:val="00465149"/>
    <w:rsid w:val="004672C1"/>
    <w:rsid w:val="00490446"/>
    <w:rsid w:val="004C3C3A"/>
    <w:rsid w:val="004C594D"/>
    <w:rsid w:val="004C6585"/>
    <w:rsid w:val="004E0F33"/>
    <w:rsid w:val="00513853"/>
    <w:rsid w:val="00523638"/>
    <w:rsid w:val="00564B2C"/>
    <w:rsid w:val="005A6397"/>
    <w:rsid w:val="005D1DB2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A5A4C"/>
    <w:rsid w:val="006F01BB"/>
    <w:rsid w:val="0070124C"/>
    <w:rsid w:val="007057CC"/>
    <w:rsid w:val="00716951"/>
    <w:rsid w:val="007654B3"/>
    <w:rsid w:val="00771CBC"/>
    <w:rsid w:val="007751F1"/>
    <w:rsid w:val="007914BC"/>
    <w:rsid w:val="00796B18"/>
    <w:rsid w:val="007E434C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426C"/>
    <w:rsid w:val="009B54D0"/>
    <w:rsid w:val="009F6CC8"/>
    <w:rsid w:val="00A52BF2"/>
    <w:rsid w:val="00A76FCE"/>
    <w:rsid w:val="00AB15ED"/>
    <w:rsid w:val="00AB72E2"/>
    <w:rsid w:val="00AC6347"/>
    <w:rsid w:val="00AF2F9F"/>
    <w:rsid w:val="00B01ED9"/>
    <w:rsid w:val="00B01F5C"/>
    <w:rsid w:val="00B401AC"/>
    <w:rsid w:val="00B40F7A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6471"/>
    <w:rsid w:val="00D3673D"/>
    <w:rsid w:val="00D9580C"/>
    <w:rsid w:val="00D97F85"/>
    <w:rsid w:val="00DA4374"/>
    <w:rsid w:val="00DB4B72"/>
    <w:rsid w:val="00DC4397"/>
    <w:rsid w:val="00DC625A"/>
    <w:rsid w:val="00DC6305"/>
    <w:rsid w:val="00E1313A"/>
    <w:rsid w:val="00E25263"/>
    <w:rsid w:val="00E43C02"/>
    <w:rsid w:val="00E52E31"/>
    <w:rsid w:val="00E711CA"/>
    <w:rsid w:val="00EC6CEF"/>
    <w:rsid w:val="00ED5167"/>
    <w:rsid w:val="00EF1EBA"/>
    <w:rsid w:val="00EF44D6"/>
    <w:rsid w:val="00F22628"/>
    <w:rsid w:val="00F24C7D"/>
    <w:rsid w:val="00F41348"/>
    <w:rsid w:val="00F65475"/>
    <w:rsid w:val="00F844B8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109</cp:revision>
  <cp:lastPrinted>2020-03-03T11:32:00Z</cp:lastPrinted>
  <dcterms:created xsi:type="dcterms:W3CDTF">2017-01-31T06:31:00Z</dcterms:created>
  <dcterms:modified xsi:type="dcterms:W3CDTF">2020-03-10T10:45:00Z</dcterms:modified>
</cp:coreProperties>
</file>