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397EE9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9D3279">
        <w:rPr>
          <w:b/>
        </w:rPr>
        <w:t>5</w:t>
      </w:r>
      <w:r w:rsidR="005E73ED">
        <w:rPr>
          <w:b/>
        </w:rPr>
        <w:t>4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4560EF" w:rsidRDefault="004560EF" w:rsidP="004560EF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4E79FF">
        <w:trPr>
          <w:trHeight w:val="245"/>
        </w:trPr>
        <w:tc>
          <w:tcPr>
            <w:tcW w:w="9747" w:type="dxa"/>
          </w:tcPr>
          <w:p w:rsidR="00023452" w:rsidRDefault="00023452" w:rsidP="00397EE9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397EE9" w:rsidP="00561A02">
            <w:pPr>
              <w:jc w:val="center"/>
            </w:pPr>
            <w:r>
              <w:t>140 290,22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397EE9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397EE9" w:rsidP="00DA4374">
            <w:pPr>
              <w:jc w:val="center"/>
            </w:pPr>
            <w:r>
              <w:t>102 234,80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397EE9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397EE9" w:rsidP="00DA4374">
            <w:pPr>
              <w:jc w:val="center"/>
            </w:pPr>
            <w:r>
              <w:t>38 055,42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397EE9">
            <w:pPr>
              <w:jc w:val="both"/>
            </w:pPr>
            <w:r w:rsidRPr="00340B95">
              <w:t xml:space="preserve">в том числе Управление жилищным фондом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397EE9" w:rsidP="00DA4374">
            <w:pPr>
              <w:jc w:val="center"/>
            </w:pPr>
            <w:r>
              <w:t>10 317,88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397EE9" w:rsidP="00FE3A73">
            <w:pPr>
              <w:jc w:val="center"/>
            </w:pPr>
            <w:r>
              <w:t>125 531,35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397EE9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397EE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397EE9">
              <w:rPr>
                <w:b/>
              </w:rPr>
              <w:t>63 251,25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  <w:bookmarkStart w:id="0" w:name="_GoBack"/>
      <w:bookmarkEnd w:id="0"/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97EE9" w:rsidP="009D3279">
            <w:pPr>
              <w:ind w:firstLine="612"/>
            </w:pPr>
            <w:r>
              <w:t>2</w:t>
            </w:r>
            <w:r w:rsidR="009D3279">
              <w:t xml:space="preserve"> 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5E73ED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5E73ED" w:rsidRPr="00865B19" w:rsidRDefault="005E73ED" w:rsidP="005E73ED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788" w:type="dxa"/>
        <w:tblInd w:w="93" w:type="dxa"/>
        <w:tblLook w:val="04A0"/>
      </w:tblPr>
      <w:tblGrid>
        <w:gridCol w:w="3984"/>
        <w:gridCol w:w="2665"/>
        <w:gridCol w:w="2126"/>
        <w:gridCol w:w="2013"/>
      </w:tblGrid>
      <w:tr w:rsidR="00A05524" w:rsidRPr="00A05524" w:rsidTr="00A05524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24" w:rsidRPr="00A05524" w:rsidRDefault="00A05524" w:rsidP="00A05524">
            <w:pPr>
              <w:jc w:val="center"/>
              <w:rPr>
                <w:color w:val="000000"/>
              </w:rPr>
            </w:pPr>
            <w:r w:rsidRPr="00A05524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24" w:rsidRPr="00A05524" w:rsidRDefault="00A05524" w:rsidP="00A05524">
            <w:pPr>
              <w:jc w:val="center"/>
              <w:rPr>
                <w:color w:val="000000"/>
              </w:rPr>
            </w:pPr>
            <w:r w:rsidRPr="00A05524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524" w:rsidRPr="00A05524" w:rsidRDefault="00A05524" w:rsidP="00A05524">
            <w:pPr>
              <w:jc w:val="center"/>
              <w:rPr>
                <w:color w:val="000000"/>
                <w:sz w:val="20"/>
                <w:szCs w:val="20"/>
              </w:rPr>
            </w:pPr>
            <w:r w:rsidRPr="00A05524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24" w:rsidRPr="00A05524" w:rsidRDefault="00A05524" w:rsidP="00A05524">
            <w:pPr>
              <w:jc w:val="center"/>
              <w:rPr>
                <w:color w:val="000000"/>
              </w:rPr>
            </w:pPr>
            <w:r w:rsidRPr="00A05524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A05524" w:rsidRPr="00A05524" w:rsidTr="00A0552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524" w:rsidRPr="00A05524" w:rsidRDefault="00A05524" w:rsidP="00A05524">
            <w:pPr>
              <w:rPr>
                <w:color w:val="000000"/>
              </w:rPr>
            </w:pPr>
            <w:r w:rsidRPr="00A055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524" w:rsidRPr="00A05524" w:rsidRDefault="00A05524" w:rsidP="00A05524">
            <w:pPr>
              <w:jc w:val="center"/>
              <w:rPr>
                <w:color w:val="000000"/>
              </w:rPr>
            </w:pPr>
            <w:r w:rsidRPr="00A05524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524" w:rsidRPr="00A05524" w:rsidRDefault="004560EF" w:rsidP="00A055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24" w:rsidRPr="00A05524" w:rsidRDefault="00A05524" w:rsidP="00A05524">
            <w:pPr>
              <w:jc w:val="center"/>
              <w:rPr>
                <w:b/>
                <w:bCs/>
                <w:color w:val="000000"/>
              </w:rPr>
            </w:pPr>
            <w:r w:rsidRPr="00A055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65B19" w:rsidRPr="00146E41" w:rsidRDefault="00865B19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p w:rsidR="00146E41" w:rsidRDefault="00146E41" w:rsidP="00716951">
      <w:pPr>
        <w:jc w:val="both"/>
        <w:rPr>
          <w:sz w:val="22"/>
          <w:szCs w:val="22"/>
        </w:rPr>
      </w:pPr>
    </w:p>
    <w:p w:rsidR="009D3279" w:rsidRDefault="009D3279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58D4"/>
    <w:rsid w:val="001150F3"/>
    <w:rsid w:val="0012516A"/>
    <w:rsid w:val="00133FC1"/>
    <w:rsid w:val="00146E4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661F3"/>
    <w:rsid w:val="00397EE9"/>
    <w:rsid w:val="003C27B5"/>
    <w:rsid w:val="003C307E"/>
    <w:rsid w:val="003C353A"/>
    <w:rsid w:val="003D2FE8"/>
    <w:rsid w:val="004560EF"/>
    <w:rsid w:val="00490446"/>
    <w:rsid w:val="004C6585"/>
    <w:rsid w:val="004D123E"/>
    <w:rsid w:val="004E0F33"/>
    <w:rsid w:val="004E79FF"/>
    <w:rsid w:val="00523638"/>
    <w:rsid w:val="00561A02"/>
    <w:rsid w:val="005A00D2"/>
    <w:rsid w:val="005D3FC7"/>
    <w:rsid w:val="005D7467"/>
    <w:rsid w:val="005E73ED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3D4D"/>
    <w:rsid w:val="007E71E4"/>
    <w:rsid w:val="008042C1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D3279"/>
    <w:rsid w:val="009D7C38"/>
    <w:rsid w:val="00A03CB7"/>
    <w:rsid w:val="00A05524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110</cp:revision>
  <cp:lastPrinted>2024-03-31T09:17:00Z</cp:lastPrinted>
  <dcterms:created xsi:type="dcterms:W3CDTF">2017-01-31T06:31:00Z</dcterms:created>
  <dcterms:modified xsi:type="dcterms:W3CDTF">2024-03-31T09:17:00Z</dcterms:modified>
</cp:coreProperties>
</file>