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932A3">
        <w:rPr>
          <w:b/>
        </w:rPr>
        <w:t>2</w:t>
      </w:r>
      <w:r w:rsidR="004F79F5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2512">
        <w:rPr>
          <w:b/>
        </w:rPr>
        <w:t>37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932A3" w:rsidRDefault="006932A3" w:rsidP="006932A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4F79F5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4F79F5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F79F5" w:rsidP="006932A3">
            <w:pPr>
              <w:ind w:right="-108"/>
              <w:jc w:val="center"/>
            </w:pPr>
            <w:r>
              <w:t>347 587,72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F79F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4F79F5">
              <w:t>22,16</w:t>
            </w:r>
            <w:r w:rsidR="000641BB">
              <w:t xml:space="preserve"> руб., за 1м2</w:t>
            </w:r>
            <w:r w:rsidR="00E209A4">
              <w:t>)</w:t>
            </w:r>
          </w:p>
        </w:tc>
        <w:tc>
          <w:tcPr>
            <w:tcW w:w="1701" w:type="dxa"/>
          </w:tcPr>
          <w:p w:rsidR="00023452" w:rsidRPr="00BA7A5E" w:rsidRDefault="004F79F5" w:rsidP="00DA4374">
            <w:pPr>
              <w:jc w:val="center"/>
            </w:pPr>
            <w:r>
              <w:t>236 274,40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F79F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932A3">
              <w:t xml:space="preserve">  </w:t>
            </w:r>
            <w:r w:rsidR="0018728A">
              <w:t xml:space="preserve">– </w:t>
            </w:r>
            <w:r w:rsidR="004F79F5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F79F5" w:rsidP="00DA4374">
            <w:pPr>
              <w:jc w:val="center"/>
            </w:pPr>
            <w:r>
              <w:t>111 313,32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F79F5" w:rsidP="00E209A4">
            <w:pPr>
              <w:jc w:val="center"/>
            </w:pPr>
            <w:r>
              <w:t>- 123 712,46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4F79F5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209A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209A4">
              <w:rPr>
                <w:b/>
              </w:rPr>
              <w:t>138 418,62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F79F5" w:rsidP="0070124C">
            <w:pPr>
              <w:ind w:firstLine="612"/>
            </w:pPr>
            <w:r>
              <w:t>44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4F79F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F79F5" w:rsidRPr="00E209A4" w:rsidRDefault="004F79F5" w:rsidP="004F79F5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426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4F79F5" w:rsidRPr="004F79F5" w:rsidTr="004F79F5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F79F5" w:rsidRPr="004F79F5" w:rsidTr="004F79F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1754,2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F79F5" w:rsidRPr="004F79F5" w:rsidTr="004F79F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4852,48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F79F5" w:rsidRPr="004F79F5" w:rsidTr="004F79F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527,25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F79F5" w:rsidRPr="004F79F5" w:rsidTr="004F79F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6012,2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F79F5" w:rsidRPr="004F79F5" w:rsidTr="004F79F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9F5" w:rsidRPr="004F79F5" w:rsidRDefault="004F79F5" w:rsidP="004F79F5">
            <w:pPr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color w:val="000000"/>
                <w:sz w:val="22"/>
                <w:szCs w:val="22"/>
              </w:rPr>
            </w:pPr>
            <w:r w:rsidRPr="004F79F5">
              <w:rPr>
                <w:color w:val="000000"/>
                <w:sz w:val="22"/>
                <w:szCs w:val="22"/>
              </w:rPr>
              <w:t>13146,13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F5" w:rsidRPr="004F79F5" w:rsidRDefault="004F79F5" w:rsidP="004F79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9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209A4" w:rsidRDefault="00E209A4" w:rsidP="00E209A4">
      <w:pPr>
        <w:pStyle w:val="a7"/>
        <w:tabs>
          <w:tab w:val="left" w:pos="5730"/>
        </w:tabs>
        <w:rPr>
          <w:bCs/>
        </w:rPr>
      </w:pPr>
    </w:p>
    <w:p w:rsidR="00E209A4" w:rsidRPr="005577EA" w:rsidRDefault="00E209A4" w:rsidP="00E209A4">
      <w:pPr>
        <w:pStyle w:val="a7"/>
        <w:tabs>
          <w:tab w:val="left" w:pos="5730"/>
        </w:tabs>
        <w:rPr>
          <w:b/>
        </w:rPr>
      </w:pP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79F5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32A3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09A4"/>
    <w:rsid w:val="00E25263"/>
    <w:rsid w:val="00E43C02"/>
    <w:rsid w:val="00E52E31"/>
    <w:rsid w:val="00EC6CEF"/>
    <w:rsid w:val="00ED5167"/>
    <w:rsid w:val="00F24C7D"/>
    <w:rsid w:val="00F55835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433"/>
  <w15:docId w15:val="{5146E44E-D1A2-454E-90B3-BE77A59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ormagk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3423-62C7-4E90-8C6B-7A835A6F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108</cp:revision>
  <cp:lastPrinted>2020-03-03T11:32:00Z</cp:lastPrinted>
  <dcterms:created xsi:type="dcterms:W3CDTF">2017-01-31T06:31:00Z</dcterms:created>
  <dcterms:modified xsi:type="dcterms:W3CDTF">2024-03-28T09:16:00Z</dcterms:modified>
</cp:coreProperties>
</file>