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7F6790">
        <w:rPr>
          <w:b/>
        </w:rPr>
        <w:t>2</w:t>
      </w:r>
      <w:r w:rsidR="00882F6F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8F340C">
        <w:rPr>
          <w:b/>
        </w:rPr>
        <w:t>34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C1500" w:rsidRDefault="007C1500" w:rsidP="007C1500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882F6F">
        <w:trPr>
          <w:trHeight w:val="182"/>
        </w:trPr>
        <w:tc>
          <w:tcPr>
            <w:tcW w:w="9322" w:type="dxa"/>
          </w:tcPr>
          <w:p w:rsidR="00023452" w:rsidRDefault="00023452" w:rsidP="00882F6F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882F6F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82F6F" w:rsidP="005E7DFD">
            <w:pPr>
              <w:ind w:right="-108"/>
              <w:jc w:val="center"/>
            </w:pPr>
            <w:r>
              <w:t>353 370,96</w:t>
            </w:r>
          </w:p>
        </w:tc>
      </w:tr>
      <w:tr w:rsidR="00023452" w:rsidTr="00882F6F">
        <w:trPr>
          <w:trHeight w:val="201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882F6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882F6F">
              <w:t>22,16</w:t>
            </w:r>
            <w:r w:rsidR="000641BB">
              <w:t xml:space="preserve"> руб., за 1м2</w:t>
            </w:r>
            <w:r w:rsidR="007F6790">
              <w:t>),</w:t>
            </w:r>
          </w:p>
        </w:tc>
        <w:tc>
          <w:tcPr>
            <w:tcW w:w="1701" w:type="dxa"/>
          </w:tcPr>
          <w:p w:rsidR="00023452" w:rsidRPr="00BA7A5E" w:rsidRDefault="00882F6F" w:rsidP="00DA4374">
            <w:pPr>
              <w:jc w:val="center"/>
            </w:pPr>
            <w:r>
              <w:t>240 205,56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882F6F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7F6790">
              <w:t xml:space="preserve">  </w:t>
            </w:r>
            <w:r w:rsidR="0018728A">
              <w:t xml:space="preserve">– </w:t>
            </w:r>
            <w:r w:rsidR="00882F6F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82F6F" w:rsidP="00DA4374">
            <w:pPr>
              <w:jc w:val="center"/>
            </w:pPr>
            <w:r>
              <w:t>113 165,40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882F6F" w:rsidP="00DA4374">
            <w:pPr>
              <w:jc w:val="center"/>
            </w:pPr>
            <w:r>
              <w:t>588 345,35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882F6F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7C150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C1500">
              <w:rPr>
                <w:b/>
              </w:rPr>
              <w:t>52 159,16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82F6F" w:rsidP="0070124C">
            <w:pPr>
              <w:ind w:firstLine="612"/>
            </w:pPr>
            <w:r>
              <w:t>21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426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882F6F" w:rsidRPr="00882F6F" w:rsidTr="00882F6F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82F6F" w:rsidRPr="00882F6F" w:rsidTr="00882F6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82F6F" w:rsidRPr="00882F6F" w:rsidTr="00882F6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1852,7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82F6F" w:rsidRPr="00882F6F" w:rsidTr="00882F6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2102,8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882F6F" w:rsidRPr="00882F6F" w:rsidTr="00882F6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ремонт МОП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2789,25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82F6F" w:rsidRPr="00882F6F" w:rsidTr="00882F6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уст. дверного блока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4562,33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82F6F" w:rsidRPr="00882F6F" w:rsidTr="00882F6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3 752,25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82F6F" w:rsidRPr="00882F6F" w:rsidTr="00882F6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6F" w:rsidRPr="00882F6F" w:rsidRDefault="00882F6F" w:rsidP="00882F6F">
            <w:pPr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F6F" w:rsidRPr="00882F6F" w:rsidRDefault="00882F6F" w:rsidP="00882F6F">
            <w:pPr>
              <w:jc w:val="center"/>
              <w:rPr>
                <w:color w:val="000000"/>
                <w:sz w:val="22"/>
                <w:szCs w:val="22"/>
              </w:rPr>
            </w:pPr>
            <w:r w:rsidRPr="00882F6F">
              <w:rPr>
                <w:color w:val="000000"/>
                <w:sz w:val="22"/>
                <w:szCs w:val="22"/>
              </w:rPr>
              <w:t>15424,43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6F" w:rsidRPr="00882F6F" w:rsidRDefault="00882F6F" w:rsidP="00882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3087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C1500"/>
    <w:rsid w:val="007E71E4"/>
    <w:rsid w:val="007F6790"/>
    <w:rsid w:val="00804F23"/>
    <w:rsid w:val="00820AB6"/>
    <w:rsid w:val="00841F8A"/>
    <w:rsid w:val="00850A13"/>
    <w:rsid w:val="008512D5"/>
    <w:rsid w:val="00882F6F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E49F"/>
  <w15:docId w15:val="{1315353D-6E89-4B7E-87AE-634D542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106</cp:revision>
  <cp:lastPrinted>2020-03-03T11:32:00Z</cp:lastPrinted>
  <dcterms:created xsi:type="dcterms:W3CDTF">2017-01-31T06:31:00Z</dcterms:created>
  <dcterms:modified xsi:type="dcterms:W3CDTF">2024-03-28T09:13:00Z</dcterms:modified>
</cp:coreProperties>
</file>